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72DD" w14:textId="77777777" w:rsidR="00925646" w:rsidRDefault="00925646" w:rsidP="00925646">
      <w:pPr>
        <w:spacing w:line="360" w:lineRule="auto"/>
        <w:ind w:right="340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Załącznik nr 1 do Regulaminu Projektu „Świętokrzyskie dla Ukrainy!”</w:t>
      </w:r>
    </w:p>
    <w:p w14:paraId="7BE282DD" w14:textId="77777777" w:rsidR="00925646" w:rsidRDefault="00925646" w:rsidP="00925646">
      <w:pPr>
        <w:spacing w:after="0" w:line="240" w:lineRule="auto"/>
        <w:ind w:right="3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ZGŁOSZENIOWY DO PROJEKTU</w:t>
      </w:r>
    </w:p>
    <w:p w14:paraId="3BC35EC8" w14:textId="77777777" w:rsidR="00925646" w:rsidRDefault="00925646" w:rsidP="00925646">
      <w:pPr>
        <w:spacing w:after="0" w:line="240" w:lineRule="auto"/>
        <w:ind w:right="340"/>
        <w:jc w:val="center"/>
        <w:rPr>
          <w:rFonts w:cstheme="minorHAnsi"/>
          <w:b/>
          <w:sz w:val="24"/>
          <w:szCs w:val="24"/>
        </w:rPr>
      </w:pPr>
    </w:p>
    <w:p w14:paraId="5117FA4B" w14:textId="77777777" w:rsidR="00925646" w:rsidRDefault="00925646" w:rsidP="00925646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,,Świętokrzyskie dla Ukrainy!” </w:t>
      </w:r>
      <w:bookmarkStart w:id="0" w:name="_Hlk152586146"/>
      <w:r>
        <w:rPr>
          <w:rFonts w:cstheme="minorHAnsi"/>
          <w:b/>
          <w:sz w:val="24"/>
          <w:szCs w:val="24"/>
        </w:rPr>
        <w:t xml:space="preserve">nr FESW.09.03-IZ.00-0011/23 </w:t>
      </w:r>
    </w:p>
    <w:p w14:paraId="1FE9EEB5" w14:textId="77777777" w:rsidR="00925646" w:rsidRDefault="00925646" w:rsidP="00925646">
      <w:pPr>
        <w:spacing w:after="0" w:line="240" w:lineRule="auto"/>
        <w:ind w:right="320"/>
        <w:jc w:val="center"/>
        <w:rPr>
          <w:rFonts w:cstheme="minorHAnsi"/>
          <w:b/>
          <w:color w:val="FF0000"/>
          <w:sz w:val="24"/>
          <w:szCs w:val="24"/>
        </w:rPr>
      </w:pPr>
    </w:p>
    <w:bookmarkEnd w:id="0"/>
    <w:p w14:paraId="6C7758F6" w14:textId="77777777" w:rsidR="00925646" w:rsidRDefault="00925646" w:rsidP="00925646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realizowany w ramach Programu Fundusze Europejskie dla Świętokrzyskiego 2021-2027 współfinansowany  z Europejskiego Funduszu Społecznego Plus.  Priorytet 9 Usługi społeczne i zdrowotne Działanie 9.3 Aktywna integracja społeczna i zawodowa obywateli państw trzecich. </w:t>
      </w:r>
    </w:p>
    <w:p w14:paraId="399CD2F3" w14:textId="77777777" w:rsidR="00925646" w:rsidRDefault="00925646" w:rsidP="00925646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611"/>
        <w:gridCol w:w="6023"/>
      </w:tblGrid>
      <w:tr w:rsidR="00925646" w14:paraId="68FE805A" w14:textId="77777777" w:rsidTr="0092564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5783D" w14:textId="77777777" w:rsidR="00925646" w:rsidRDefault="00925646" w:rsidP="009256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Data wpływu formularza zgłoszeniowego  i podpis osoby przyjmującej 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(Wypełnia Organizator)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28C55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68EF70F" w14:textId="77777777" w:rsidR="00925646" w:rsidRDefault="00925646" w:rsidP="00925646">
      <w:pPr>
        <w:jc w:val="both"/>
        <w:rPr>
          <w:rFonts w:cstheme="minorHAnsi"/>
          <w:color w:val="0D0D0D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Uwaga: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Wymagane jest wypełnienie </w:t>
      </w:r>
      <w:r>
        <w:rPr>
          <w:rFonts w:cstheme="minorHAnsi"/>
          <w:b/>
          <w:sz w:val="24"/>
          <w:szCs w:val="24"/>
          <w:u w:val="single"/>
        </w:rPr>
        <w:t>wszystkich białych pól i/lub zaznaczenie znakiem „x”</w:t>
      </w:r>
      <w:r>
        <w:rPr>
          <w:rFonts w:cstheme="minorHAnsi"/>
          <w:sz w:val="24"/>
          <w:szCs w:val="24"/>
        </w:rPr>
        <w:t xml:space="preserve"> właściwej odpowiedzi. Formularz zgłoszeniowy należy opatrzeć </w:t>
      </w:r>
      <w:r>
        <w:rPr>
          <w:rFonts w:cstheme="minorHAnsi"/>
          <w:b/>
          <w:sz w:val="24"/>
          <w:szCs w:val="24"/>
          <w:u w:val="single"/>
        </w:rPr>
        <w:t>czytelnym podpisem</w:t>
      </w:r>
      <w:r>
        <w:rPr>
          <w:rFonts w:cstheme="minorHAnsi"/>
          <w:sz w:val="24"/>
          <w:szCs w:val="24"/>
        </w:rPr>
        <w:t xml:space="preserve"> w wyznaczonym miejscu. Formularz musi być </w:t>
      </w:r>
      <w:r>
        <w:rPr>
          <w:rFonts w:cstheme="minorHAnsi"/>
          <w:b/>
          <w:sz w:val="24"/>
          <w:szCs w:val="24"/>
          <w:u w:val="single"/>
        </w:rPr>
        <w:t>wypełniony czytelnie</w:t>
      </w:r>
      <w:r>
        <w:rPr>
          <w:rFonts w:cstheme="minorHAnsi"/>
          <w:sz w:val="24"/>
          <w:szCs w:val="24"/>
        </w:rPr>
        <w:t>.</w:t>
      </w:r>
    </w:p>
    <w:tbl>
      <w:tblPr>
        <w:tblStyle w:val="Tabela-Siatka"/>
        <w:tblW w:w="9487" w:type="dxa"/>
        <w:tblLook w:val="04A0" w:firstRow="1" w:lastRow="0" w:firstColumn="1" w:lastColumn="0" w:noHBand="0" w:noVBand="1"/>
      </w:tblPr>
      <w:tblGrid>
        <w:gridCol w:w="3631"/>
        <w:gridCol w:w="440"/>
        <w:gridCol w:w="2121"/>
        <w:gridCol w:w="763"/>
        <w:gridCol w:w="2532"/>
      </w:tblGrid>
      <w:tr w:rsidR="00925646" w14:paraId="20F4A7FE" w14:textId="77777777" w:rsidTr="00925646">
        <w:trPr>
          <w:trHeight w:val="397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A89F51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DANE OSOBOWE KANDYDATA/KI NA UCZESTNIKA/CZKĘ PROJEKTU</w:t>
            </w:r>
          </w:p>
        </w:tc>
      </w:tr>
      <w:tr w:rsidR="00925646" w14:paraId="2CA09B3C" w14:textId="77777777" w:rsidTr="00925646">
        <w:trPr>
          <w:trHeight w:val="39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DD6C46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Imię/Imiona: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1B1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5646" w14:paraId="0D01DCD8" w14:textId="77777777" w:rsidTr="00925646">
        <w:trPr>
          <w:trHeight w:val="39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700EA9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Nazwisko: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645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5646" w14:paraId="3DCC35BD" w14:textId="77777777" w:rsidTr="00925646">
        <w:trPr>
          <w:trHeight w:val="39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8213FA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Płeć: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1890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Kobieta                                                       □ Mężczyzna</w:t>
            </w:r>
          </w:p>
        </w:tc>
      </w:tr>
      <w:tr w:rsidR="00925646" w14:paraId="7D1E9C89" w14:textId="77777777" w:rsidTr="00925646">
        <w:trPr>
          <w:trHeight w:val="39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365CF0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urodzenia: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5C0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5646" w14:paraId="7AE4720C" w14:textId="77777777" w:rsidTr="00925646">
        <w:trPr>
          <w:trHeight w:val="39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8224B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Miejsce urodzenia: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7BA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5646" w14:paraId="2A9AF7D8" w14:textId="77777777" w:rsidTr="00925646">
        <w:trPr>
          <w:trHeight w:val="39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F84181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PESEL: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12D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5646" w14:paraId="0A0B3808" w14:textId="77777777" w:rsidTr="00925646">
        <w:trPr>
          <w:trHeight w:val="39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2F3E9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Obywatelstwo: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E56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5646" w14:paraId="38495078" w14:textId="77777777" w:rsidTr="00925646">
        <w:trPr>
          <w:trHeight w:val="39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7135C3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Wiek: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625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5646" w14:paraId="092A3509" w14:textId="77777777" w:rsidTr="00925646">
        <w:trPr>
          <w:trHeight w:val="397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A0DC24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zamieszkania lub przebywania</w:t>
            </w:r>
            <w:r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925646" w14:paraId="6D1C555D" w14:textId="77777777" w:rsidTr="00925646">
        <w:trPr>
          <w:trHeight w:val="397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59BC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Kraj:</w:t>
            </w:r>
          </w:p>
        </w:tc>
      </w:tr>
      <w:tr w:rsidR="00925646" w14:paraId="4AEE4DB2" w14:textId="77777777" w:rsidTr="00925646">
        <w:trPr>
          <w:trHeight w:val="39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C958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województwo: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18D8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powiat: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1B9D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gmina:</w:t>
            </w:r>
          </w:p>
        </w:tc>
      </w:tr>
      <w:tr w:rsidR="00925646" w14:paraId="5C1B596F" w14:textId="77777777" w:rsidTr="00925646">
        <w:trPr>
          <w:trHeight w:val="39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8294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ulica: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243C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domu: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DBAC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lokalu:</w:t>
            </w:r>
          </w:p>
        </w:tc>
      </w:tr>
      <w:tr w:rsidR="00925646" w14:paraId="70E57C10" w14:textId="77777777" w:rsidTr="00925646">
        <w:trPr>
          <w:trHeight w:val="39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CC38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pocztowy: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5277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miejscowość:</w:t>
            </w:r>
          </w:p>
        </w:tc>
      </w:tr>
      <w:tr w:rsidR="00925646" w14:paraId="19855769" w14:textId="77777777" w:rsidTr="00925646">
        <w:trPr>
          <w:trHeight w:val="397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740A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Zamieszkuję teren: </w:t>
            </w:r>
          </w:p>
          <w:p w14:paraId="4DD171C8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teren gęsto zaludniony (miasta, centra miejskie, obszary miejskie – DEGURBA 1)</w:t>
            </w:r>
          </w:p>
          <w:p w14:paraId="7706F0CD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teren pośredni (miasta, przedmieścia – DEGURBA 2)</w:t>
            </w:r>
          </w:p>
          <w:p w14:paraId="6050DEEF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teren słabo zaludniony (wiejski – DEGURBA 3)</w:t>
            </w:r>
          </w:p>
        </w:tc>
      </w:tr>
      <w:tr w:rsidR="00925646" w14:paraId="486B46B2" w14:textId="77777777" w:rsidTr="00925646">
        <w:trPr>
          <w:trHeight w:val="39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770FCB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telefonu: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E83" w14:textId="77777777" w:rsidR="00925646" w:rsidRPr="00925646" w:rsidRDefault="00925646">
            <w:pPr>
              <w:spacing w:line="360" w:lineRule="auto"/>
              <w:rPr>
                <w:rFonts w:cstheme="minorHAnsi"/>
                <w:sz w:val="10"/>
                <w:szCs w:val="10"/>
              </w:rPr>
            </w:pPr>
          </w:p>
          <w:p w14:paraId="19BED12C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5646" w14:paraId="28B4B925" w14:textId="77777777" w:rsidTr="00925646">
        <w:trPr>
          <w:trHeight w:val="39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83FFF7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poczty elektronicznej: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96C0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8470C6F" w14:textId="77777777" w:rsidR="00925646" w:rsidRPr="00925646" w:rsidRDefault="00925646">
            <w:pPr>
              <w:spacing w:line="36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925646" w14:paraId="349E2471" w14:textId="77777777" w:rsidTr="00925646">
        <w:trPr>
          <w:trHeight w:val="39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2F8A79" w14:textId="77777777" w:rsidR="00925646" w:rsidRDefault="009256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Wykształcenie:</w:t>
            </w:r>
          </w:p>
          <w:p w14:paraId="12E0091E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(należy zaznaczyć WYŁĄCZNIE NAJWYŻSZY posiadany poziom wykształcenia):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907A" w14:textId="77777777" w:rsidR="00925646" w:rsidRDefault="00925646" w:rsidP="009256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brak</w:t>
            </w:r>
            <w:r>
              <w:rPr>
                <w:rFonts w:cstheme="minorHAnsi"/>
                <w:sz w:val="24"/>
                <w:szCs w:val="24"/>
              </w:rPr>
              <w:t xml:space="preserve"> (brak formalnego wykształcenia)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[poziom ISCED 0]</w:t>
            </w:r>
          </w:p>
          <w:p w14:paraId="71156438" w14:textId="77777777" w:rsidR="00925646" w:rsidRDefault="00925646" w:rsidP="009256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podstawowe</w:t>
            </w:r>
            <w:r>
              <w:rPr>
                <w:rFonts w:cstheme="minorHAnsi"/>
                <w:sz w:val="24"/>
                <w:szCs w:val="24"/>
              </w:rPr>
              <w:t xml:space="preserve"> (kształcenie ukończone na poziomie szkoły podstawowej)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[poziom ISCED 1]</w:t>
            </w:r>
          </w:p>
          <w:p w14:paraId="5CB2B89F" w14:textId="77777777" w:rsidR="00925646" w:rsidRDefault="00925646" w:rsidP="009256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gimnazjalne</w:t>
            </w:r>
            <w:r>
              <w:rPr>
                <w:rFonts w:cstheme="minorHAnsi"/>
                <w:sz w:val="24"/>
                <w:szCs w:val="24"/>
              </w:rPr>
              <w:t xml:space="preserve"> (kształcenie ukończone na poziomie szkoły gimnazjalnej) [poziom ISCED 2]</w:t>
            </w:r>
          </w:p>
          <w:p w14:paraId="4F618467" w14:textId="77777777" w:rsidR="00925646" w:rsidRDefault="00925646" w:rsidP="009256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ponadgimnazjalne</w:t>
            </w:r>
            <w:r>
              <w:rPr>
                <w:rFonts w:cstheme="minorHAnsi"/>
                <w:sz w:val="24"/>
                <w:szCs w:val="24"/>
              </w:rPr>
              <w:t xml:space="preserve"> (kształcenie ukończone na poziomie szkoły średniej lub zasadniczej szkoły zawodowej)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[poziom ISCED 3]</w:t>
            </w:r>
          </w:p>
          <w:p w14:paraId="6B2138AF" w14:textId="77777777" w:rsidR="00925646" w:rsidRDefault="00925646" w:rsidP="009256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policealne</w:t>
            </w:r>
            <w:r>
              <w:rPr>
                <w:rFonts w:cstheme="minorHAnsi"/>
                <w:sz w:val="24"/>
                <w:szCs w:val="24"/>
              </w:rPr>
              <w:t xml:space="preserve"> (kształcenie ukończone na poziomie wyższym niż kształcenie na poziomie szkoły średniej, które jednocześnie nie jest wykształceniem wyższym)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[poziom ISCED 4]</w:t>
            </w:r>
          </w:p>
          <w:p w14:paraId="74888689" w14:textId="77777777" w:rsidR="00925646" w:rsidRDefault="00925646" w:rsidP="009256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wyższe</w:t>
            </w:r>
            <w:r>
              <w:rPr>
                <w:rFonts w:cstheme="minorHAnsi"/>
                <w:sz w:val="24"/>
                <w:szCs w:val="24"/>
              </w:rPr>
              <w:t xml:space="preserve"> (kształcenie ukończone na poziomie studiów wyższych licencjackich / magisterskich / doktoranckich)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[poziom ISCED 5]</w:t>
            </w:r>
          </w:p>
        </w:tc>
      </w:tr>
      <w:tr w:rsidR="00925646" w14:paraId="4952D7D5" w14:textId="77777777" w:rsidTr="00925646">
        <w:trPr>
          <w:trHeight w:val="397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E8C178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STATUS OSOBY NA RYNKU PRACY</w:t>
            </w:r>
          </w:p>
        </w:tc>
      </w:tr>
      <w:tr w:rsidR="00925646" w14:paraId="39D321FB" w14:textId="77777777" w:rsidTr="00925646">
        <w:trPr>
          <w:trHeight w:val="397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EEBE9" w14:textId="77777777" w:rsidR="00925646" w:rsidRDefault="00925646" w:rsidP="0092564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Osoba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bezrobotna</w:t>
            </w:r>
          </w:p>
          <w:p w14:paraId="451D01D7" w14:textId="77777777" w:rsidR="00925646" w:rsidRDefault="00925646" w:rsidP="00925646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68E76CAD" w14:textId="77777777" w:rsidR="00925646" w:rsidRDefault="00925646" w:rsidP="00925646">
            <w:pPr>
              <w:rPr>
                <w:rFonts w:cstheme="minorHAnsi"/>
                <w:sz w:val="24"/>
                <w:szCs w:val="24"/>
              </w:rPr>
            </w:pPr>
            <w:bookmarkStart w:id="1" w:name="_Hlk153792254"/>
            <w:r>
              <w:rPr>
                <w:rFonts w:cstheme="minorHAnsi"/>
                <w:sz w:val="24"/>
                <w:szCs w:val="24"/>
              </w:rPr>
              <w:t>Osoba pozostająca bez pracy, gotowa do podjęcia pracy i aktywnie poszukująca zatrudnienia. Definicja ta uwzględnia wszystkie osoby zarejestrowane jako bezrobotne zgodnie z krajową definicją, nawet jeżeli nie spełniają one wszystkich trzech kryteriów wskazanych wyżej. Osoby kwalifikujące się do urlopu macierzyńskiego lub rodzicielskiego, które są bezrobotne w rozumieniu niniejszej definicji (nie pobierają świadczeń z tytułu urlopu), należy wykazywać również jako osoby bezrobotne. Osoby aktywnie poszukujące zatrudnienia to osoby zarejestrowane w urzędzie pracy jako bezrobotne lub poszukujące pracy lub niezarejestrowane, lecz spełniające powyższe przesłanki, tj. gotowość do podjęcia pracy i aktywne poszukiwanie zatrudnienia</w:t>
            </w:r>
            <w:bookmarkEnd w:id="1"/>
            <w:r w:rsidR="004658A8">
              <w:rPr>
                <w:rFonts w:cstheme="minorHAnsi"/>
                <w:sz w:val="24"/>
                <w:szCs w:val="24"/>
              </w:rPr>
              <w:t>.</w:t>
            </w:r>
          </w:p>
          <w:p w14:paraId="2F2A8D61" w14:textId="77777777" w:rsidR="004658A8" w:rsidRPr="004658A8" w:rsidRDefault="004658A8" w:rsidP="004658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58A8">
              <w:rPr>
                <w:rFonts w:cstheme="minorHAnsi"/>
                <w:sz w:val="24"/>
                <w:szCs w:val="24"/>
              </w:rPr>
              <w:lastRenderedPageBreak/>
              <w:t>Informacje dodatkowe:</w:t>
            </w:r>
          </w:p>
          <w:p w14:paraId="04DC77CA" w14:textId="0E7E82FB" w:rsidR="004658A8" w:rsidRPr="00925646" w:rsidRDefault="004658A8" w:rsidP="004658A8">
            <w:pPr>
              <w:rPr>
                <w:rFonts w:cstheme="minorHAnsi"/>
                <w:sz w:val="24"/>
                <w:szCs w:val="24"/>
              </w:rPr>
            </w:pPr>
            <w:r w:rsidRPr="004658A8">
              <w:rPr>
                <w:rFonts w:cstheme="minorHAnsi"/>
                <w:sz w:val="24"/>
                <w:szCs w:val="24"/>
              </w:rPr>
              <w:t>Osobę w wieku emerytalnym (w tym osobę, która osiągnęła wiek emerytalny, ale nie pobiera świadczeń emerytalnych) oraz osobę pobierającą emeryturę lub rentę, która pozostaje bez pracy, jest gotowa do podjęcia pracy i aktywnie poszukuje zatrudnienia należy traktować jako bezrobotną.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3C54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□ tak                     □ nie</w:t>
            </w:r>
          </w:p>
        </w:tc>
      </w:tr>
      <w:tr w:rsidR="00925646" w14:paraId="76CBEFF9" w14:textId="77777777" w:rsidTr="00925646">
        <w:trPr>
          <w:trHeight w:val="397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B6E40" w14:textId="77777777" w:rsidR="00925646" w:rsidRDefault="00925646" w:rsidP="00925646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Osoba długotrwale bezrobotna</w:t>
            </w:r>
          </w:p>
          <w:p w14:paraId="5E5185CF" w14:textId="77777777" w:rsidR="00925646" w:rsidRDefault="00925646" w:rsidP="0092564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Osoba bezrobotna pozostająca w rejestrze PUP/MUP przez okres ponad 12 miesięcy w okresie ostatnich 2 lat, z wyłączeniem okresów odbywania stażu i przygotowania zawodowego dorosłych;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3A13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□ nie</w:t>
            </w:r>
          </w:p>
        </w:tc>
      </w:tr>
      <w:tr w:rsidR="00925646" w14:paraId="5EB6816B" w14:textId="77777777" w:rsidTr="00925646">
        <w:trPr>
          <w:trHeight w:val="397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C21414" w14:textId="77777777" w:rsidR="00925646" w:rsidRDefault="00925646" w:rsidP="009256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Osoba bierna zawodowo</w:t>
            </w:r>
          </w:p>
          <w:p w14:paraId="1888F70B" w14:textId="77777777" w:rsidR="00925646" w:rsidRDefault="00925646" w:rsidP="00925646">
            <w:pPr>
              <w:jc w:val="both"/>
              <w:rPr>
                <w:rFonts w:cstheme="minorHAnsi"/>
              </w:rPr>
            </w:pPr>
          </w:p>
          <w:p w14:paraId="597A282D" w14:textId="77777777" w:rsidR="00925646" w:rsidRDefault="00925646" w:rsidP="00925646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2" w:name="_Hlk153792334"/>
            <w:r>
              <w:rPr>
                <w:rFonts w:cstheme="minorHAnsi"/>
                <w:sz w:val="24"/>
                <w:szCs w:val="24"/>
              </w:rPr>
              <w:t>Osoba, która w danej chwili nie tworzy zasobów siły roboczej (tzn. nie jest osobą pracującą ani bezrobotną). Za osoby bierne zawodowo uznawani są m.in.:</w:t>
            </w:r>
          </w:p>
          <w:p w14:paraId="3E64359E" w14:textId="77777777" w:rsidR="00925646" w:rsidRDefault="00925646" w:rsidP="009256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 studenci studiów stacjonarnych, chyba że są już zatrudnieni (również na część etatu) to wówczas powinni być wykazywani jako osoby pracujące;</w:t>
            </w:r>
          </w:p>
          <w:p w14:paraId="2569BE20" w14:textId="77777777" w:rsidR="00925646" w:rsidRDefault="00925646" w:rsidP="009256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 dzieci i młodzież do 18 r. ż. pobierający naukę, o ile nie spełniają przesłanek, na podstawie których można je zaliczyć do osób bezrobotnych lub pracujących;</w:t>
            </w:r>
          </w:p>
          <w:p w14:paraId="64AF8F4A" w14:textId="77777777" w:rsidR="00925646" w:rsidRDefault="00925646" w:rsidP="0092564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 doktoranci, którzy nie są zatrudnieni na uczelni, w innej instytucji lub przedsiębiorstwie. W przypadku, gdy doktorant wykonuje obowiązki służbowe, za które otrzymuje wynagrodzenie, lub prowadzi działalność gospodarczą należy traktować go jako osobę pracującą. W przypadku, gdy doktorant jest zarejestrowany jako bezrobotny, należy go wykazywać we wskaźniku dotyczącym osób bezrobotnych;</w:t>
            </w:r>
            <w:bookmarkEnd w:id="2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F687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□ nie</w:t>
            </w:r>
          </w:p>
        </w:tc>
      </w:tr>
      <w:tr w:rsidR="00925646" w14:paraId="17DFD91C" w14:textId="77777777" w:rsidTr="00925646">
        <w:trPr>
          <w:trHeight w:val="397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8FC0B0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STATUS OSOBY - DODATKOWE INFORMACJE</w:t>
            </w:r>
          </w:p>
        </w:tc>
      </w:tr>
      <w:tr w:rsidR="00925646" w14:paraId="72F42F3D" w14:textId="77777777" w:rsidTr="00925646">
        <w:trPr>
          <w:trHeight w:val="397"/>
        </w:trPr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98D15B" w14:textId="77777777" w:rsidR="00925646" w:rsidRDefault="00925646" w:rsidP="0092564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Osoba z niepełnosprawnościami</w:t>
            </w:r>
          </w:p>
          <w:p w14:paraId="5EA43CCA" w14:textId="77777777" w:rsidR="00925646" w:rsidRDefault="00925646" w:rsidP="009256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niepełnosprawna w rozumieniu ustawy z dnia 27 sierpnia 1997 r. o rehabilitacji zawodowej i społecznej oraz zatrudnianiu osób niepełnosprawnych, a także osoba z zaburzeniami psychicznymi w rozumieniu ustawy z dnia 19 sierpnia 1994 r. o ochronie zdrowia psychicznego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FC15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  <w:p w14:paraId="361F89BF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5646" w14:paraId="41E90408" w14:textId="77777777" w:rsidTr="00925646">
        <w:trPr>
          <w:trHeight w:val="397"/>
        </w:trPr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C5229C" w14:textId="77777777" w:rsidR="00925646" w:rsidRDefault="00925646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 stopniu: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806E" w14:textId="77777777" w:rsidR="00925646" w:rsidRDefault="00925646">
            <w:pPr>
              <w:tabs>
                <w:tab w:val="left" w:pos="632"/>
                <w:tab w:val="left" w:pos="891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lekkim                  □ umiarkowanym                   </w:t>
            </w:r>
            <w:r>
              <w:rPr>
                <w:rFonts w:cstheme="minorHAnsi"/>
                <w:sz w:val="24"/>
                <w:szCs w:val="24"/>
              </w:rPr>
              <w:br/>
              <w:t>□ znacznym            □ zaburzenia psychiczne</w:t>
            </w:r>
          </w:p>
          <w:p w14:paraId="53C4D9EC" w14:textId="77777777" w:rsidR="00925646" w:rsidRDefault="0092564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□ nie dotyczy</w:t>
            </w:r>
          </w:p>
        </w:tc>
      </w:tr>
      <w:tr w:rsidR="00925646" w14:paraId="28B8C1D6" w14:textId="77777777" w:rsidTr="00925646">
        <w:trPr>
          <w:trHeight w:val="397"/>
        </w:trPr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4C83D2" w14:textId="77777777" w:rsidR="00925646" w:rsidRDefault="00925646" w:rsidP="0092564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Jestem osobą należącą do mniejszości, w tym społeczności marginalizowanych takich jak Romowie</w:t>
            </w:r>
          </w:p>
          <w:p w14:paraId="4969CBC2" w14:textId="77777777" w:rsidR="00925646" w:rsidRDefault="00925646" w:rsidP="009256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Osoba należąca do mniejszości, w tym społeczności marginalizowanych takich jak Romowie – osoba należąca do mniejszości narodowej lub etnicznej. Zgodnie z prawem krajowym mniejszości narodowe to mniejszość: białoruska, czeska, litewska, niemiecka, ormiańska, rosyjska, słowacka, ukraińska, żydowska. Mniejszości etniczne to: karaimska, łemkowska, romska, tatarska.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9B5A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□ tak                           □ nie</w:t>
            </w:r>
          </w:p>
          <w:p w14:paraId="63E6CFA4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□ Odmowa udzielenia informacji</w:t>
            </w:r>
          </w:p>
        </w:tc>
      </w:tr>
      <w:tr w:rsidR="00925646" w14:paraId="3561DFF5" w14:textId="77777777" w:rsidTr="00925646">
        <w:trPr>
          <w:trHeight w:val="397"/>
        </w:trPr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F100DD" w14:textId="77777777" w:rsidR="00925646" w:rsidRDefault="00925646" w:rsidP="009256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Jestem osobą obcego pochodzenia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2BAFB20" w14:textId="77777777" w:rsidR="00925646" w:rsidRDefault="00925646" w:rsidP="00925646">
            <w:pPr>
              <w:rPr>
                <w:rFonts w:cstheme="minorHAnsi"/>
                <w:sz w:val="24"/>
                <w:szCs w:val="24"/>
              </w:rPr>
            </w:pPr>
          </w:p>
          <w:p w14:paraId="5A40B01F" w14:textId="77777777" w:rsidR="00925646" w:rsidRDefault="00925646" w:rsidP="009256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obcego pochodzenia to cudzoziemiec, osoba, która nie posiada polskiego obywatelstwa, bez względu na fakt posiadania lub nie obywatelstwa (obywatelstw) innych krajów.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89A0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  <w:p w14:paraId="7BF9B356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Odmowa udzielenia informacji</w:t>
            </w:r>
          </w:p>
        </w:tc>
      </w:tr>
      <w:tr w:rsidR="00925646" w14:paraId="0F26BAAA" w14:textId="77777777" w:rsidTr="00925646">
        <w:trPr>
          <w:trHeight w:val="397"/>
        </w:trPr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D97B45" w14:textId="77777777" w:rsidR="00925646" w:rsidRDefault="00925646" w:rsidP="0092564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Jestem osobą z krajów trzecich (obywatelem kraju spoza Unii Europejskiej).</w:t>
            </w:r>
          </w:p>
          <w:p w14:paraId="605AC18F" w14:textId="77777777" w:rsidR="00925646" w:rsidRDefault="00925646" w:rsidP="00925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C06D55" w14:textId="77777777" w:rsidR="00925646" w:rsidRDefault="00925646" w:rsidP="009256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Osoba, która nie jest obywatelem państwa członkowskiego UE, w tym bezpaństwowiec w rozumieniu Konwencji o statusie bezpaństwowców z dnia 28 sierpnia 1954 r. i osoba bez ustalonego obywatelstwa.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1C50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  <w:p w14:paraId="6B5DF902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Odmowa udzielenia informacji</w:t>
            </w:r>
          </w:p>
        </w:tc>
      </w:tr>
      <w:tr w:rsidR="00925646" w14:paraId="1F66699E" w14:textId="77777777" w:rsidTr="00925646">
        <w:trPr>
          <w:trHeight w:val="397"/>
        </w:trPr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3C5D3" w14:textId="77777777" w:rsidR="00925646" w:rsidRDefault="00925646" w:rsidP="004658A8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Jestem osobą objętych ochroną czasową w Polsce w związku z agresją Federacji Rosyjskiej w Ukrainie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2716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>□ tak                           □ nie</w:t>
            </w:r>
          </w:p>
          <w:p w14:paraId="053D655E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Odmowa udzielenia informacji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925646" w14:paraId="239D9D39" w14:textId="77777777" w:rsidTr="00925646">
        <w:trPr>
          <w:trHeight w:val="397"/>
        </w:trPr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EE9B28" w14:textId="77777777" w:rsidR="00925646" w:rsidRDefault="00925646" w:rsidP="0092564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Jestem osoba w kryzysie bezdomności, dotknięta wykluczeniem z dostępu do mieszkań lub zagrożona bezdomnością</w:t>
            </w:r>
          </w:p>
          <w:p w14:paraId="7AC30F51" w14:textId="77777777" w:rsidR="00925646" w:rsidRDefault="00925646" w:rsidP="009256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2F82B3" w14:textId="77777777" w:rsidR="00925646" w:rsidRDefault="00925646" w:rsidP="009256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 osobę w kryzysie bezdomności uznaje się osobę:</w:t>
            </w:r>
          </w:p>
          <w:p w14:paraId="41B5D2A3" w14:textId="77777777" w:rsidR="00925646" w:rsidRDefault="00925646" w:rsidP="009256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 bezdomną w rozumieniu art. 6 pkt 8 ustawy z dnia 12 marca 2004 r. o pomocy społecznej, czyli osobę niezamieszkująca w lokalu mieszkalnym w rozumieniu przepisów o ochronie praw lokatorów i mieszkaniowym zasobie gminy i niezameldowana na pobyt stały, w rozumieniu przepisów o ewidencji ludności, a także osobę niezamieszkująca w lokalu mieszkalnym i zameldowaną na pobyt stały w lokalu, w którym nie ma możliwości zamieszkania;</w:t>
            </w:r>
          </w:p>
          <w:p w14:paraId="775E873C" w14:textId="77777777" w:rsidR="00925646" w:rsidRDefault="00925646" w:rsidP="009256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b) znajdującą się w sytuacjach określonych w Europejskiej Typologii Bezdomności i Wykluczenia Mieszkaniowego ETHOS w kategoriach operacyjnych: bez dachu nad głową, </w:t>
            </w:r>
            <w:r>
              <w:rPr>
                <w:rFonts w:cstheme="minorHAnsi"/>
                <w:sz w:val="24"/>
                <w:szCs w:val="24"/>
              </w:rPr>
              <w:lastRenderedPageBreak/>
              <w:t>bez mieszkania, w niezabezpieczonym mieszkaniu, w nieodpowiednim mieszkaniu;</w:t>
            </w:r>
          </w:p>
          <w:p w14:paraId="007708B4" w14:textId="77777777" w:rsidR="00925646" w:rsidRDefault="00925646" w:rsidP="009256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 zagrożoną bezdomnością - osobę znajdującą się w sytuacji wykluczenia mieszkaniowego zgodnie z typologią ETHOS, osobę bezpośrednio zagrożona eksmisją lub utratą mieszkania, a także osobę wcześniej doświadczająca bezdomności, zamieszkującą mieszkanie i potrzebującą wsparcia w utrzymaniu mieszkania.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9743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□ tak                           □ nie</w:t>
            </w:r>
          </w:p>
          <w:p w14:paraId="12D8D630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Odmowa udzielenia informacji</w:t>
            </w:r>
          </w:p>
        </w:tc>
      </w:tr>
      <w:tr w:rsidR="00925646" w14:paraId="2EE62CA4" w14:textId="77777777" w:rsidTr="00925646">
        <w:trPr>
          <w:trHeight w:val="397"/>
        </w:trPr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54681" w14:textId="77777777" w:rsidR="00925646" w:rsidRDefault="00925646" w:rsidP="0092564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Jestem osobą w innej niekorzystnej sytuacji społecznej.</w:t>
            </w:r>
          </w:p>
          <w:p w14:paraId="0F8EC8EA" w14:textId="77777777" w:rsidR="00925646" w:rsidRDefault="00925646" w:rsidP="009256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 osobę w innej niekorzystnej sytuacji społecznej uznaje się osobę w sytuacji innej niż wymienione powyżej, np. posiadam wykształcenie niższe niż podstawowe, jestem byłym więźniem, narkomanem, zamieszkuję tereny wiejskie, itp.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6AD5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  <w:p w14:paraId="6B156590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Odmowa udzielenia informacji</w:t>
            </w:r>
          </w:p>
        </w:tc>
      </w:tr>
    </w:tbl>
    <w:p w14:paraId="4F4B55A3" w14:textId="77777777" w:rsidR="00925646" w:rsidRDefault="00925646" w:rsidP="00925646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428"/>
      </w:tblGrid>
      <w:tr w:rsidR="00925646" w14:paraId="4A161DC0" w14:textId="77777777" w:rsidTr="00925646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121B0" w14:textId="77777777" w:rsidR="00925646" w:rsidRDefault="00925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OŚWIADCZENIA</w:t>
            </w:r>
          </w:p>
        </w:tc>
      </w:tr>
      <w:tr w:rsidR="00925646" w14:paraId="4FDC21C3" w14:textId="77777777" w:rsidTr="0092564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2D29" w14:textId="77777777" w:rsidR="00925646" w:rsidRDefault="00925646">
            <w:pPr>
              <w:spacing w:line="360" w:lineRule="auto"/>
              <w:ind w:left="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 niżej podpisany/a....................................................................................................................................</w:t>
            </w:r>
          </w:p>
          <w:p w14:paraId="495152A3" w14:textId="77777777" w:rsidR="00925646" w:rsidRDefault="00925646" w:rsidP="00925646">
            <w:pPr>
              <w:spacing w:line="276" w:lineRule="auto"/>
              <w:ind w:left="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pouczony/a o odpowiedzialności karnej za składanie oświadczeń niezgodnych z prawdą, wynikającej z art. 233 §.1 Kodeksu Karnego:</w:t>
            </w:r>
          </w:p>
        </w:tc>
      </w:tr>
      <w:tr w:rsidR="00925646" w14:paraId="2500CF28" w14:textId="77777777" w:rsidTr="0092564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1AEB" w14:textId="77777777" w:rsidR="00925646" w:rsidRDefault="00925646" w:rsidP="00925646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Oświadczam, że zgłaszam z własnej inicjatywy chęć udziału w Projekcie „Świętokrzyskie dla Ukrainy!” współfinansowanego ze środków Unii Europejskiej w ramach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EFS+ realizowanego przez CONSULTOR Sp. z .o.o. w partnerstwie ze Spółdzielnią Socjalną PIERROT &amp; RÓŻA.</w:t>
            </w:r>
          </w:p>
          <w:p w14:paraId="10FD847D" w14:textId="77777777" w:rsidR="00925646" w:rsidRDefault="00925646" w:rsidP="00925646">
            <w:pPr>
              <w:pStyle w:val="Akapitzlist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Oświadczam, że zostałem/łam poinformowany/na, że projekt jest finansowany ze środków Unii Europejskiej oraz budżetu państwa w ramach Funduszy Europejskich dla Świętokrzyskiego na lata 2021-2027.</w:t>
            </w:r>
            <w:r>
              <w:rPr>
                <w:rFonts w:eastAsia="Times New Roman" w:cstheme="minorHAnsi"/>
                <w:b/>
                <w:bCs/>
                <w:sz w:val="27"/>
                <w:szCs w:val="27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Zakres interwencji: Działania na rzecz integracji społecznej obywateli państw trzecich. Priorytet 9. Usługi społeczne i zdrowotne Działanie 9.3 Aktywna integracja społeczna i zawodowa obywateli państw trzecich. Projekt współfinansowany ze środków UE w ramach Europejskiego Funduszu Społecznego Plus (EFS+)</w:t>
            </w:r>
            <w:r w:rsidRPr="00EB7815">
              <w:rPr>
                <w:rFonts w:cstheme="minorHAnsi"/>
                <w:sz w:val="24"/>
                <w:szCs w:val="24"/>
              </w:rPr>
              <w:t>.</w:t>
            </w:r>
          </w:p>
          <w:p w14:paraId="68D05E17" w14:textId="77777777" w:rsidR="00925646" w:rsidRDefault="00925646" w:rsidP="00925646">
            <w:pPr>
              <w:numPr>
                <w:ilvl w:val="0"/>
                <w:numId w:val="14"/>
              </w:numPr>
              <w:tabs>
                <w:tab w:val="left" w:pos="231"/>
              </w:tabs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Świadoma/y odpowiedzialności karnej wynikającej z art. 233§ 1 Kodeksu karnego przewidującego kare pozbawienia wolności do lat 3 za składanie fałszywych zeznań, oświadczam, że wszystkie dane zawarte w niniejszym Formularzu rekrutacyjnym są zgodne z prawdą.</w:t>
            </w:r>
          </w:p>
          <w:p w14:paraId="1CB6786B" w14:textId="77777777" w:rsidR="00925646" w:rsidRDefault="00925646" w:rsidP="00925646">
            <w:pPr>
              <w:numPr>
                <w:ilvl w:val="0"/>
                <w:numId w:val="14"/>
              </w:numPr>
              <w:tabs>
                <w:tab w:val="left" w:pos="183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Oświadczam, że zapoznałem/</w:t>
            </w:r>
            <w:proofErr w:type="spellStart"/>
            <w:r>
              <w:rPr>
                <w:rFonts w:cstheme="minorHAnsi"/>
                <w:sz w:val="24"/>
                <w:szCs w:val="24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się z Regulaminem projektu „Świętokrzyskie dla Ukrainy!” oraz akceptuję jego warunki.</w:t>
            </w:r>
          </w:p>
          <w:p w14:paraId="1F364F1B" w14:textId="77777777" w:rsidR="00925646" w:rsidRDefault="00925646" w:rsidP="00925646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Wyrażam zgodę na udział w postępowaniu rekrutacyjnym.</w:t>
            </w:r>
          </w:p>
          <w:p w14:paraId="01857510" w14:textId="77777777" w:rsidR="00925646" w:rsidRDefault="00925646" w:rsidP="00925646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Spełniam wszystkie wymogi formalne określone w Regulaminie oraz zobowiązuję się do niezwłocznego powiadomienia Realizatorów Projektu  o zmianach danych zawartych w formularzu zgłoszeniowym.</w:t>
            </w:r>
          </w:p>
          <w:p w14:paraId="77E88767" w14:textId="77777777" w:rsidR="00925646" w:rsidRDefault="00925646" w:rsidP="00925646">
            <w:pPr>
              <w:numPr>
                <w:ilvl w:val="0"/>
                <w:numId w:val="14"/>
              </w:numPr>
              <w:tabs>
                <w:tab w:val="left" w:pos="183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Zostałem/</w:t>
            </w:r>
            <w:proofErr w:type="spellStart"/>
            <w:r>
              <w:rPr>
                <w:rFonts w:cstheme="minorHAnsi"/>
                <w:sz w:val="24"/>
                <w:szCs w:val="24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poinformowany/a, że złożenie Formularza rekrutacyjnego nie jest równoznaczne z zakwalifikowaniem do udziału.</w:t>
            </w:r>
          </w:p>
          <w:p w14:paraId="2E9F7B26" w14:textId="77777777" w:rsidR="00925646" w:rsidRDefault="00925646" w:rsidP="00925646">
            <w:pPr>
              <w:numPr>
                <w:ilvl w:val="0"/>
                <w:numId w:val="14"/>
              </w:numPr>
              <w:tabs>
                <w:tab w:val="left" w:pos="217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Zostałem/</w:t>
            </w:r>
            <w:proofErr w:type="spellStart"/>
            <w:r>
              <w:rPr>
                <w:rFonts w:cstheme="minorHAnsi"/>
                <w:sz w:val="24"/>
                <w:szCs w:val="24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poinformowany/a o możliwości odmowy podania danych wrażliwych, tj. danych rasowych i etnicznych oraz dotyczących stanu zdrowia.</w:t>
            </w:r>
          </w:p>
          <w:p w14:paraId="37442211" w14:textId="77777777" w:rsidR="00925646" w:rsidRDefault="00925646" w:rsidP="00925646">
            <w:pPr>
              <w:numPr>
                <w:ilvl w:val="0"/>
                <w:numId w:val="14"/>
              </w:numPr>
              <w:tabs>
                <w:tab w:val="left" w:pos="212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Zostałem/</w:t>
            </w:r>
            <w:proofErr w:type="spellStart"/>
            <w:r>
              <w:rPr>
                <w:rFonts w:cstheme="minorHAnsi"/>
                <w:sz w:val="24"/>
                <w:szCs w:val="24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poinformowany/a o obowiązku udziału w badaniach ewaluacyjnych prowadzonych przez Realizatorów projektu oraz podmioty zewnętrzne na zlecenie Instytucji Zarządzającej.</w:t>
            </w:r>
          </w:p>
          <w:p w14:paraId="4BDBC808" w14:textId="77777777" w:rsidR="00925646" w:rsidRDefault="00925646" w:rsidP="00925646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Zostałem poinformowany o obowiązku przekazywania informacji na temat mojej sytuacji po opuszczeniu projektu. </w:t>
            </w:r>
          </w:p>
          <w:p w14:paraId="4995BD49" w14:textId="77777777" w:rsidR="00925646" w:rsidRDefault="00925646" w:rsidP="00925646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Zostałam/em poinformowana/y, że formy wsparcia mogą się odbywać w innej miejscowości niż moje miejsce zamieszkania. Wyrażam zgodę na odbycie zajęć w innym miejscu niż moje miejsce zamieszkania.</w:t>
            </w:r>
          </w:p>
          <w:p w14:paraId="108B8652" w14:textId="77777777" w:rsidR="00925646" w:rsidRDefault="00925646" w:rsidP="00925646">
            <w:pPr>
              <w:numPr>
                <w:ilvl w:val="0"/>
                <w:numId w:val="14"/>
              </w:numPr>
              <w:tabs>
                <w:tab w:val="left" w:pos="185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przypadku nie zakwalifikowania się do udziału w projekcie nie będę wnosił/a żadnych zastrzeżeń ani roszczeń do Realizatorów projektu.</w:t>
            </w:r>
          </w:p>
          <w:p w14:paraId="53ACA160" w14:textId="77777777" w:rsidR="00925646" w:rsidRDefault="00925646" w:rsidP="00925646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Deklaruję uczestnictwo w całym cyklu wsparcia (w minimalnym 80% wymiarze w odniesieniu do szkoleń, kursu), równocześnie zobowiązuję się, że w przypadku rezygnacji z uczestnictwa w projekcie niezwłocznie poinformuję o tym Pracownika Biura Projektu.</w:t>
            </w:r>
          </w:p>
          <w:p w14:paraId="20B7B273" w14:textId="77777777" w:rsidR="00925646" w:rsidRDefault="00925646" w:rsidP="00925646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Wyrażam dobrowolną zgodę na przetwarzanie moich danych osobowych zawartych w FORMULARZU ZGŁOSZENIOWYM dla potrzeb niezbędnych do realizacji projektu, a także w zakresie niezbędnym do wywiązywania się przez Realizatora projektu z obowiązków sprawozdawczych wobec Instytucji Zarządzającej.</w:t>
            </w:r>
          </w:p>
          <w:p w14:paraId="42459FB2" w14:textId="77777777" w:rsidR="00925646" w:rsidRDefault="00925646" w:rsidP="00925646">
            <w:pPr>
              <w:numPr>
                <w:ilvl w:val="0"/>
                <w:numId w:val="14"/>
              </w:numPr>
              <w:tabs>
                <w:tab w:val="left" w:pos="298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Oświadczam, że zostałem/</w:t>
            </w:r>
            <w:proofErr w:type="spellStart"/>
            <w:r>
              <w:rPr>
                <w:rFonts w:cstheme="minorHAnsi"/>
                <w:sz w:val="24"/>
                <w:szCs w:val="24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poinformowany/na o prawie dostępu do treści swoich danych osobowych przez Realizatorów projektu oraz Instytucję Zarządzającą.</w:t>
            </w:r>
          </w:p>
          <w:p w14:paraId="040C592B" w14:textId="77777777" w:rsidR="00925646" w:rsidRDefault="00925646" w:rsidP="00925646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Zobowiązuję się w terminie do 4 tygodni od dnia zakończenia udziału w projekcie, przekazać Realizatorom projektu dane dotyczące mojej sytuacji po zakończeniu udziału w projekcie. Wyrażam zgodę na przekazanie Organizatorom Projektu danych potrzebnych do monitorowania wskaźników kluczowych oraz przeprowadzenia ewaluacji.</w:t>
            </w:r>
          </w:p>
          <w:p w14:paraId="68C57081" w14:textId="77777777" w:rsidR="00925646" w:rsidRDefault="00925646" w:rsidP="00925646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Potwierdzam  zapoznanie się z informacjami wynikającymi z art. 13 i art. 14 rozporządzenia Parlamentu Europejskiego i Rady (UE) 2016/679 z dnia 27 kwietnia 2016 r. w sprawie ochrony osób fizycznych w związku z przetwarzaniem danych osobowych i w sprawie swobodnego przepływu takich danych oraz uchylenia dyrektywy 95/46/WE.</w:t>
            </w:r>
          </w:p>
          <w:p w14:paraId="7979F34E" w14:textId="77777777" w:rsidR="00925646" w:rsidRDefault="00925646" w:rsidP="00925646">
            <w:pPr>
              <w:numPr>
                <w:ilvl w:val="0"/>
                <w:numId w:val="14"/>
              </w:numPr>
              <w:tabs>
                <w:tab w:val="left" w:pos="272"/>
              </w:tabs>
              <w:spacing w:line="276" w:lineRule="auto"/>
              <w:ind w:right="2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Zobowiązuję się do niezwłocznego poinformowania Realizatorów o wszelkich zmianach dotyczących danych podanych przeze mnie w niniejszym formularzu.</w:t>
            </w:r>
          </w:p>
          <w:p w14:paraId="5677ED7F" w14:textId="77777777" w:rsidR="00925646" w:rsidRDefault="00925646" w:rsidP="00925646">
            <w:pPr>
              <w:tabs>
                <w:tab w:val="left" w:pos="272"/>
              </w:tabs>
              <w:spacing w:line="276" w:lineRule="auto"/>
              <w:ind w:right="240"/>
              <w:jc w:val="both"/>
              <w:rPr>
                <w:rFonts w:cstheme="minorHAnsi"/>
                <w:sz w:val="24"/>
                <w:szCs w:val="24"/>
              </w:rPr>
            </w:pPr>
          </w:p>
          <w:p w14:paraId="51DF0C35" w14:textId="77777777" w:rsidR="00925646" w:rsidRDefault="00925646" w:rsidP="009256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 xml:space="preserve">                           </w:t>
            </w:r>
            <w:r>
              <w:rPr>
                <w:rFonts w:cstheme="minorHAnsi"/>
                <w:sz w:val="24"/>
                <w:szCs w:val="24"/>
              </w:rPr>
              <w:tab/>
              <w:t>…………………………………</w:t>
            </w:r>
          </w:p>
          <w:p w14:paraId="74E43CBF" w14:textId="77777777" w:rsidR="00925646" w:rsidRDefault="00925646" w:rsidP="009256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Miejscowość i data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 xml:space="preserve">   Czytelny podpis Kandydata/ki</w:t>
            </w:r>
          </w:p>
          <w:p w14:paraId="72FB5003" w14:textId="77777777" w:rsidR="00925646" w:rsidRDefault="00925646" w:rsidP="00925646">
            <w:pPr>
              <w:tabs>
                <w:tab w:val="left" w:pos="272"/>
              </w:tabs>
              <w:spacing w:line="276" w:lineRule="auto"/>
              <w:ind w:right="240"/>
              <w:jc w:val="both"/>
              <w:rPr>
                <w:rFonts w:cstheme="minorHAnsi"/>
                <w:sz w:val="24"/>
                <w:szCs w:val="24"/>
              </w:rPr>
            </w:pPr>
          </w:p>
          <w:p w14:paraId="2E398132" w14:textId="77777777" w:rsidR="00925646" w:rsidRDefault="00925646" w:rsidP="0092564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Ponadto oświadczam, że wyrażam zgodę na przetwarzanie moich w/w danych osobowych przez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Consultor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Sp. z o.o.  z siedzibą w Lublinie oraz Spółdzielnię Socjalną PIERROT &amp; RÓŻA z siedzibą w Gąsawy Rządowe dla potrzeb obecnej i przyszłych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publ</w:t>
            </w:r>
            <w:proofErr w:type="spellEnd"/>
            <w:r>
              <w:rPr>
                <w:rFonts w:cstheme="minorHAnsi"/>
                <w:sz w:val="24"/>
                <w:szCs w:val="24"/>
              </w:rPr>
              <w:t>. Dz. Urz. UE L Nr 119, s. 1. Niniejsza zgoda jest dobrowolna i może być cofnięta w dowolnym momencie. Wycofanie zgody nie wpływa na zgodność z prawem przetwarzania, którego dokonano na podstawie zgody przed jej wycofaniem (zgoda niniejsza została wyrażona po otrzymaniu przeze mnie klauzuli informacyjnej od Administratora w trybie art. 13 RODO).</w:t>
            </w:r>
          </w:p>
          <w:p w14:paraId="6F1E299D" w14:textId="77777777" w:rsidR="00925646" w:rsidRDefault="00925646" w:rsidP="009256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732F4CB1" w14:textId="77777777" w:rsidR="00925646" w:rsidRDefault="00925646" w:rsidP="009256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89E086D" w14:textId="77777777" w:rsidR="00925646" w:rsidRDefault="00925646" w:rsidP="009256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……………………………………………………………………</w:t>
            </w:r>
          </w:p>
          <w:p w14:paraId="61B62D9D" w14:textId="77777777" w:rsidR="00925646" w:rsidRDefault="00925646" w:rsidP="009256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Miejscowość i data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 xml:space="preserve">   Czytelny podpis Kandydata/ki</w:t>
            </w:r>
          </w:p>
        </w:tc>
      </w:tr>
    </w:tbl>
    <w:p w14:paraId="2B17F352" w14:textId="77777777" w:rsidR="00925646" w:rsidRDefault="00925646" w:rsidP="00925646">
      <w:pPr>
        <w:spacing w:line="360" w:lineRule="auto"/>
        <w:rPr>
          <w:rFonts w:cstheme="minorHAnsi"/>
          <w:b/>
          <w:sz w:val="24"/>
          <w:szCs w:val="24"/>
        </w:rPr>
      </w:pPr>
    </w:p>
    <w:p w14:paraId="50DE56B2" w14:textId="77777777" w:rsidR="00925646" w:rsidRDefault="00925646" w:rsidP="00925646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WRAZ Z FORMULARZEM ZGŁOSZENIOWYM PRZEDKŁADAM:</w:t>
      </w:r>
    </w:p>
    <w:p w14:paraId="7CB0D68F" w14:textId="77777777" w:rsidR="00925646" w:rsidRDefault="00925646" w:rsidP="00925646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Regulamin udziału w projekcie „Świętokrzyskie dla Ukrainy!”</w:t>
      </w:r>
    </w:p>
    <w:p w14:paraId="6D71FAB1" w14:textId="34709686" w:rsidR="00AC0E51" w:rsidRDefault="00AC0E51" w:rsidP="00925646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Klauzule </w:t>
      </w:r>
      <w:proofErr w:type="spellStart"/>
      <w:r>
        <w:rPr>
          <w:rFonts w:cstheme="minorHAnsi"/>
          <w:bCs/>
          <w:sz w:val="24"/>
          <w:szCs w:val="24"/>
        </w:rPr>
        <w:t>onformacyjne</w:t>
      </w:r>
      <w:proofErr w:type="spellEnd"/>
    </w:p>
    <w:p w14:paraId="27241B5F" w14:textId="234F2CE2" w:rsidR="00925646" w:rsidRDefault="00925646" w:rsidP="009256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uczestnika projektu o wyrażeniu zgody na przetwarzanie danych osobowych zgodnie z RODO – załącznik nr 2</w:t>
      </w:r>
      <w:r w:rsidR="00000E1C">
        <w:rPr>
          <w:rFonts w:cstheme="minorHAnsi"/>
          <w:sz w:val="24"/>
          <w:szCs w:val="24"/>
        </w:rPr>
        <w:t>.</w:t>
      </w:r>
    </w:p>
    <w:p w14:paraId="2F3AC2E3" w14:textId="77777777" w:rsidR="00925646" w:rsidRDefault="00925646" w:rsidP="00925646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 braku zatrudnienia – załącznik nr 3.</w:t>
      </w:r>
    </w:p>
    <w:p w14:paraId="7C533ADB" w14:textId="77777777" w:rsidR="00925646" w:rsidRDefault="00925646" w:rsidP="009256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uczestnika projektu o  zamieszkiwaniu /przebywaniu na obszarze województwa świętokrzyskiego w rozumieniu przepisów Kodeksu Cywilnego – załącznik nr 4.</w:t>
      </w:r>
    </w:p>
    <w:p w14:paraId="2005CCD6" w14:textId="77777777" w:rsidR="00925646" w:rsidRDefault="00925646" w:rsidP="009256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 nieotrzymywaniu jednocześnie wsparcia w więcej niż w jednym projekcie z zakresu aktywizacji społeczno-zawodowej dofinansowanym ze środków Europejskiego Funduszu Społecznego Plus – załącznik nr 5.</w:t>
      </w:r>
    </w:p>
    <w:p w14:paraId="198FE92A" w14:textId="77777777" w:rsidR="00925646" w:rsidRDefault="00925646" w:rsidP="00925646">
      <w:pPr>
        <w:pStyle w:val="Akapitzlist"/>
        <w:numPr>
          <w:ilvl w:val="0"/>
          <w:numId w:val="15"/>
        </w:numPr>
        <w:spacing w:after="0" w:line="360" w:lineRule="auto"/>
        <w:textAlignment w:val="baseline"/>
        <w:rPr>
          <w:rFonts w:cstheme="minorHAnsi"/>
          <w:sz w:val="24"/>
          <w:szCs w:val="24"/>
        </w:rPr>
      </w:pPr>
      <w:bookmarkStart w:id="3" w:name="_Hlk153795637"/>
      <w:r>
        <w:rPr>
          <w:rFonts w:cstheme="minorHAnsi"/>
          <w:sz w:val="24"/>
          <w:szCs w:val="24"/>
        </w:rPr>
        <w:lastRenderedPageBreak/>
        <w:t>Dokumenty potwierdzające status obywatela państw trzecich:</w:t>
      </w:r>
    </w:p>
    <w:p w14:paraId="40F0A54F" w14:textId="77777777" w:rsidR="00925646" w:rsidRDefault="00925646" w:rsidP="00925646">
      <w:pPr>
        <w:pStyle w:val="Akapitzlist"/>
        <w:numPr>
          <w:ilvl w:val="1"/>
          <w:numId w:val="15"/>
        </w:numPr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Kopia dokumentu upoważniającego do pobytu i/lub pracy w Polsce (wiza, karta pobytu, dokument potwierdzający objęcie ochroną),</w:t>
      </w:r>
    </w:p>
    <w:p w14:paraId="6B029240" w14:textId="77777777" w:rsidR="00925646" w:rsidRDefault="00925646" w:rsidP="00925646">
      <w:pPr>
        <w:pStyle w:val="Akapitzlist"/>
        <w:numPr>
          <w:ilvl w:val="1"/>
          <w:numId w:val="15"/>
        </w:numPr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Kopia dokumentu potwierdzającego nadanie numeru PESEL.</w:t>
      </w:r>
    </w:p>
    <w:p w14:paraId="5CB19730" w14:textId="77777777" w:rsidR="00925646" w:rsidRDefault="00925646" w:rsidP="009256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iCs/>
          <w:sz w:val="24"/>
          <w:szCs w:val="24"/>
        </w:rPr>
      </w:pPr>
      <w:bookmarkStart w:id="4" w:name="_Hlk153795644"/>
      <w:bookmarkEnd w:id="3"/>
      <w:r>
        <w:rPr>
          <w:rFonts w:cstheme="minorHAnsi"/>
          <w:bCs/>
          <w:iCs/>
          <w:sz w:val="24"/>
          <w:szCs w:val="24"/>
        </w:rPr>
        <w:t>Zaświadczenie z Zakładu Ubezpieczeń Społecznych (ZUS) lub potwierdzenie wygenerowane z Platformy Usług Elektronicznych ZUS, potwierdzające status osób jako osób bezrobotnych lub biernych zawodowo w dniu jego wydania (zaświadczenie/potwierdzenie obejmujące brak tytułu do odprowadzania składek na ubezpieczenia społeczne w związku z zatrudnieniem lub wykonywaniem innej pracy zarobkowej. W przypadku osób bezrobotnych zarejestrowanych w urzędzie pracy (PUP, MUP), dokumentem tym może być również zaświadczenie o posiadaniu statusu osoby bezrobotnej w dniu jego wydania.</w:t>
      </w:r>
      <w:bookmarkEnd w:id="4"/>
    </w:p>
    <w:p w14:paraId="2401E2AF" w14:textId="77777777" w:rsidR="00925646" w:rsidRDefault="00925646" w:rsidP="009256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Oświadczenie o posiadaniu statusu osoby bezrobotnej lub biernej zawodowo – załącznik nr 6</w:t>
      </w:r>
    </w:p>
    <w:p w14:paraId="776209AB" w14:textId="77777777" w:rsidR="00925646" w:rsidRDefault="00925646" w:rsidP="00925646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0719EADF" w14:textId="77777777" w:rsidR="00925646" w:rsidRPr="00925646" w:rsidRDefault="00925646" w:rsidP="00925646">
      <w:pPr>
        <w:pStyle w:val="Akapitzlist"/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925646">
        <w:rPr>
          <w:rFonts w:cstheme="minorHAnsi"/>
          <w:b/>
          <w:sz w:val="24"/>
          <w:szCs w:val="24"/>
        </w:rPr>
        <w:t>Dodatkowo jeśli dotyczy:</w:t>
      </w:r>
    </w:p>
    <w:p w14:paraId="08542955" w14:textId="77777777" w:rsidR="00925646" w:rsidRDefault="00925646" w:rsidP="009256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Kopia orzeczenia o niepełnosprawności lub inny dokument poświadczający stan zdrowia- w przypadku osób z niepełnosprawnością.</w:t>
      </w:r>
    </w:p>
    <w:p w14:paraId="1FC25DD3" w14:textId="77777777" w:rsidR="00925646" w:rsidRDefault="00925646" w:rsidP="009256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Ankieta nt. potrzeb osób z niepełnosprawnością – załącznik nr 7.</w:t>
      </w:r>
    </w:p>
    <w:p w14:paraId="7E96271D" w14:textId="77777777" w:rsidR="00925646" w:rsidRDefault="00925646" w:rsidP="00925646">
      <w:pPr>
        <w:pStyle w:val="Akapitzlist"/>
        <w:spacing w:after="0" w:line="360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61677DF7" w14:textId="77777777" w:rsidR="00925646" w:rsidRDefault="00925646" w:rsidP="00925646">
      <w:pPr>
        <w:pStyle w:val="Akapitzlist"/>
        <w:spacing w:after="0" w:line="360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5A586570" w14:textId="77777777" w:rsidR="00925646" w:rsidRDefault="00925646" w:rsidP="00925646">
      <w:pPr>
        <w:pStyle w:val="Akapitzlist"/>
        <w:spacing w:after="0" w:line="360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0C386B6F" w14:textId="77777777" w:rsidR="00925646" w:rsidRDefault="00925646" w:rsidP="009256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  ………………………………………</w:t>
      </w:r>
    </w:p>
    <w:p w14:paraId="6B7E2A75" w14:textId="77777777" w:rsidR="00925646" w:rsidRDefault="00925646" w:rsidP="0092564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Miejscowość i 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Czytelny podpis Kandydata/ki</w:t>
      </w:r>
    </w:p>
    <w:p w14:paraId="622FBFFD" w14:textId="77777777" w:rsidR="00925646" w:rsidRDefault="00925646" w:rsidP="00925646">
      <w:pPr>
        <w:pStyle w:val="Akapitzlist"/>
        <w:spacing w:after="0" w:line="360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5CE545EB" w14:textId="77777777" w:rsidR="00925646" w:rsidRPr="00925646" w:rsidRDefault="00925646" w:rsidP="00925646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62B82F9F" w14:textId="77777777" w:rsidR="00925646" w:rsidRPr="00925646" w:rsidRDefault="00925646" w:rsidP="00925646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25646">
        <w:rPr>
          <w:rFonts w:cstheme="minorHAnsi"/>
          <w:bCs/>
          <w:sz w:val="24"/>
          <w:szCs w:val="24"/>
        </w:rPr>
        <w:t xml:space="preserve"> </w:t>
      </w:r>
    </w:p>
    <w:p w14:paraId="4F07CC24" w14:textId="77777777" w:rsidR="00925646" w:rsidRDefault="00925646" w:rsidP="00925646">
      <w:pPr>
        <w:pStyle w:val="Akapitzlist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792F51B3" w14:textId="77777777" w:rsidR="003C1BDB" w:rsidRPr="00925646" w:rsidRDefault="003C1BDB" w:rsidP="00925646"/>
    <w:sectPr w:rsidR="003C1BDB" w:rsidRPr="00925646" w:rsidSect="00AE720D">
      <w:headerReference w:type="default" r:id="rId8"/>
      <w:footerReference w:type="default" r:id="rId9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547B" w14:textId="77777777" w:rsidR="00AE720D" w:rsidRDefault="00AE720D" w:rsidP="007C0750">
      <w:pPr>
        <w:spacing w:after="0" w:line="240" w:lineRule="auto"/>
      </w:pPr>
      <w:r>
        <w:separator/>
      </w:r>
    </w:p>
  </w:endnote>
  <w:endnote w:type="continuationSeparator" w:id="0">
    <w:p w14:paraId="064D5676" w14:textId="77777777" w:rsidR="00AE720D" w:rsidRDefault="00AE720D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FFB8" w14:textId="77777777" w:rsidR="002F2563" w:rsidRDefault="004006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0AA1CFC9" wp14:editId="7CAD0411">
          <wp:simplePos x="0" y="0"/>
          <wp:positionH relativeFrom="column">
            <wp:posOffset>5590540</wp:posOffset>
          </wp:positionH>
          <wp:positionV relativeFrom="paragraph">
            <wp:posOffset>88265</wp:posOffset>
          </wp:positionV>
          <wp:extent cx="441725" cy="65170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725" cy="651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14820D45" wp14:editId="5C43C4BD">
          <wp:simplePos x="0" y="0"/>
          <wp:positionH relativeFrom="column">
            <wp:posOffset>2637790</wp:posOffset>
          </wp:positionH>
          <wp:positionV relativeFrom="paragraph">
            <wp:posOffset>86995</wp:posOffset>
          </wp:positionV>
          <wp:extent cx="828675" cy="621113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21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EDF7B1A" wp14:editId="4E825243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9AA88E" wp14:editId="60415615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02AA3E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5903F44" wp14:editId="49D7F329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4A09" w14:textId="77777777" w:rsidR="00AE720D" w:rsidRDefault="00AE720D" w:rsidP="007C0750">
      <w:pPr>
        <w:spacing w:after="0" w:line="240" w:lineRule="auto"/>
      </w:pPr>
      <w:r>
        <w:separator/>
      </w:r>
    </w:p>
  </w:footnote>
  <w:footnote w:type="continuationSeparator" w:id="0">
    <w:p w14:paraId="5D78C3E1" w14:textId="77777777" w:rsidR="00AE720D" w:rsidRDefault="00AE720D" w:rsidP="007C0750">
      <w:pPr>
        <w:spacing w:after="0" w:line="240" w:lineRule="auto"/>
      </w:pPr>
      <w:r>
        <w:continuationSeparator/>
      </w:r>
    </w:p>
  </w:footnote>
  <w:footnote w:id="1">
    <w:p w14:paraId="7C985577" w14:textId="77777777" w:rsidR="00925646" w:rsidRDefault="00925646" w:rsidP="00925646">
      <w:pPr>
        <w:spacing w:line="216" w:lineRule="auto"/>
        <w:ind w:left="260" w:right="460" w:hanging="141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Należy</w:t>
      </w:r>
      <w:r>
        <w:rPr>
          <w:rFonts w:ascii="Times New Roman" w:eastAsia="Times New Roman" w:hAnsi="Times New Roman"/>
        </w:rPr>
        <w:t xml:space="preserve"> </w:t>
      </w:r>
      <w:r>
        <w:rPr>
          <w:sz w:val="16"/>
        </w:rPr>
        <w:t>podać miejsce zamieszkania lub przebywania, w rozumieniu Kodeksu Cywilnego, tj. miejscowość, w której przebywa się z zamiarem stałego pobytu. Adres ten powinien umożliwiać kontakt w przypadku zakwalifikowania do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C844" w14:textId="77777777"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2406D57" wp14:editId="0CAF964C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0B2D7" w14:textId="77777777" w:rsidR="00AD731C" w:rsidRDefault="00AD731C" w:rsidP="00471632">
    <w:pPr>
      <w:pStyle w:val="Nagwek"/>
    </w:pPr>
    <w:r w:rsidRPr="00AD731C">
      <w:t xml:space="preserve"> </w:t>
    </w:r>
  </w:p>
  <w:p w14:paraId="1749CFA7" w14:textId="77777777" w:rsidR="005C2FFE" w:rsidRDefault="005C2FFE" w:rsidP="00B37B4B">
    <w:pPr>
      <w:rPr>
        <w:rFonts w:ascii="Garamond" w:hAnsi="Garamond"/>
        <w:iCs/>
        <w:sz w:val="16"/>
        <w:szCs w:val="16"/>
      </w:rPr>
    </w:pPr>
  </w:p>
  <w:p w14:paraId="05B002BA" w14:textId="77777777"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14:paraId="4C6550DE" w14:textId="77777777"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25A678" wp14:editId="0A7020AA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D64F9F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4006F0">
      <w:rPr>
        <w:rFonts w:ascii="Times New Roman" w:hAnsi="Times New Roman" w:cs="Times New Roman"/>
        <w:sz w:val="18"/>
        <w:szCs w:val="18"/>
      </w:rPr>
      <w:t>Projekt ,,Ś</w:t>
    </w:r>
    <w:r w:rsidR="004006F0" w:rsidRPr="004006F0">
      <w:rPr>
        <w:rFonts w:ascii="Times New Roman" w:hAnsi="Times New Roman" w:cs="Times New Roman"/>
        <w:sz w:val="18"/>
        <w:szCs w:val="18"/>
      </w:rPr>
      <w:t>więtokrzyskie dla Ukrainy!” realizowany w ramach Programu Fundusze Europejskie dla Świętokrzyskiego 2021-2027 współfinansowany z Europejskiego Funduszu Społecznego 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8C3"/>
    <w:multiLevelType w:val="hybridMultilevel"/>
    <w:tmpl w:val="4FEEB4D0"/>
    <w:lvl w:ilvl="0" w:tplc="3B70945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F5C"/>
    <w:multiLevelType w:val="hybridMultilevel"/>
    <w:tmpl w:val="3ED28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200BC"/>
    <w:multiLevelType w:val="hybridMultilevel"/>
    <w:tmpl w:val="F030E5AA"/>
    <w:lvl w:ilvl="0" w:tplc="538C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E8A"/>
    <w:multiLevelType w:val="hybridMultilevel"/>
    <w:tmpl w:val="5D8AE32C"/>
    <w:lvl w:ilvl="0" w:tplc="1226B9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675B1"/>
    <w:multiLevelType w:val="hybridMultilevel"/>
    <w:tmpl w:val="B656B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D7AE0"/>
    <w:multiLevelType w:val="hybridMultilevel"/>
    <w:tmpl w:val="BC48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9263F"/>
    <w:multiLevelType w:val="hybridMultilevel"/>
    <w:tmpl w:val="0DBC3D0E"/>
    <w:lvl w:ilvl="0" w:tplc="A914D7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76B57"/>
    <w:multiLevelType w:val="hybridMultilevel"/>
    <w:tmpl w:val="3B386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D61"/>
    <w:multiLevelType w:val="hybridMultilevel"/>
    <w:tmpl w:val="A7FAA3AE"/>
    <w:lvl w:ilvl="0" w:tplc="5D4A6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04B6A"/>
    <w:multiLevelType w:val="hybridMultilevel"/>
    <w:tmpl w:val="B3485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E20D9"/>
    <w:multiLevelType w:val="hybridMultilevel"/>
    <w:tmpl w:val="74347824"/>
    <w:lvl w:ilvl="0" w:tplc="773E0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12F2E"/>
    <w:multiLevelType w:val="hybridMultilevel"/>
    <w:tmpl w:val="8E06F384"/>
    <w:lvl w:ilvl="0" w:tplc="9E64E9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D4D4C"/>
    <w:multiLevelType w:val="hybridMultilevel"/>
    <w:tmpl w:val="4D16B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87FFA"/>
    <w:multiLevelType w:val="hybridMultilevel"/>
    <w:tmpl w:val="F5B02408"/>
    <w:lvl w:ilvl="0" w:tplc="D07484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905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4751422">
    <w:abstractNumId w:val="13"/>
  </w:num>
  <w:num w:numId="3" w16cid:durableId="1983120468">
    <w:abstractNumId w:val="8"/>
  </w:num>
  <w:num w:numId="4" w16cid:durableId="1890914729">
    <w:abstractNumId w:val="6"/>
  </w:num>
  <w:num w:numId="5" w16cid:durableId="1500853471">
    <w:abstractNumId w:val="12"/>
  </w:num>
  <w:num w:numId="6" w16cid:durableId="2091152895">
    <w:abstractNumId w:val="11"/>
  </w:num>
  <w:num w:numId="7" w16cid:durableId="434324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815184">
    <w:abstractNumId w:val="5"/>
  </w:num>
  <w:num w:numId="9" w16cid:durableId="1629629885">
    <w:abstractNumId w:val="4"/>
  </w:num>
  <w:num w:numId="10" w16cid:durableId="760182649">
    <w:abstractNumId w:val="0"/>
  </w:num>
  <w:num w:numId="11" w16cid:durableId="1332759241">
    <w:abstractNumId w:val="9"/>
  </w:num>
  <w:num w:numId="12" w16cid:durableId="305821351">
    <w:abstractNumId w:val="2"/>
  </w:num>
  <w:num w:numId="13" w16cid:durableId="875508498">
    <w:abstractNumId w:val="7"/>
  </w:num>
  <w:num w:numId="14" w16cid:durableId="16157912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1870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00E1C"/>
    <w:rsid w:val="00064D1E"/>
    <w:rsid w:val="00084691"/>
    <w:rsid w:val="000A2BDA"/>
    <w:rsid w:val="001460CB"/>
    <w:rsid w:val="00184540"/>
    <w:rsid w:val="001F1886"/>
    <w:rsid w:val="002407AB"/>
    <w:rsid w:val="00251C80"/>
    <w:rsid w:val="00292558"/>
    <w:rsid w:val="002F2563"/>
    <w:rsid w:val="003134C1"/>
    <w:rsid w:val="00365354"/>
    <w:rsid w:val="003C1BDB"/>
    <w:rsid w:val="003F190F"/>
    <w:rsid w:val="004006F0"/>
    <w:rsid w:val="0046297D"/>
    <w:rsid w:val="004658A8"/>
    <w:rsid w:val="00471632"/>
    <w:rsid w:val="00477C20"/>
    <w:rsid w:val="005872D1"/>
    <w:rsid w:val="00590A8D"/>
    <w:rsid w:val="005C2FFE"/>
    <w:rsid w:val="0066274E"/>
    <w:rsid w:val="00672D49"/>
    <w:rsid w:val="006C7023"/>
    <w:rsid w:val="007247D6"/>
    <w:rsid w:val="0074348C"/>
    <w:rsid w:val="007C0750"/>
    <w:rsid w:val="007E38F3"/>
    <w:rsid w:val="00834961"/>
    <w:rsid w:val="00857643"/>
    <w:rsid w:val="008A096B"/>
    <w:rsid w:val="00925646"/>
    <w:rsid w:val="009B2AEE"/>
    <w:rsid w:val="00A75149"/>
    <w:rsid w:val="00A957F6"/>
    <w:rsid w:val="00AC0E51"/>
    <w:rsid w:val="00AD731C"/>
    <w:rsid w:val="00AE720D"/>
    <w:rsid w:val="00B00286"/>
    <w:rsid w:val="00B24397"/>
    <w:rsid w:val="00B37B4B"/>
    <w:rsid w:val="00B4611A"/>
    <w:rsid w:val="00B80AF7"/>
    <w:rsid w:val="00BE3260"/>
    <w:rsid w:val="00CF19D7"/>
    <w:rsid w:val="00CF4389"/>
    <w:rsid w:val="00D23BCA"/>
    <w:rsid w:val="00E63CF4"/>
    <w:rsid w:val="00E96E97"/>
    <w:rsid w:val="00EB7815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F42EE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T_SZ_List Paragraph,L1,Numerowanie,Akapit z listą5"/>
    <w:basedOn w:val="Normalny"/>
    <w:link w:val="AkapitzlistZnak"/>
    <w:uiPriority w:val="34"/>
    <w:qFormat/>
    <w:rsid w:val="00CF43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438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F438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59"/>
    <w:rsid w:val="00CF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F4389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aliases w:val="Paragraf Znak,T_SZ_List Paragraph Znak,L1 Znak,Numerowanie Znak,Akapit z listą5 Znak"/>
    <w:link w:val="Akapitzlist"/>
    <w:uiPriority w:val="34"/>
    <w:rsid w:val="00CF4389"/>
  </w:style>
  <w:style w:type="paragraph" w:customStyle="1" w:styleId="Aaoeeu">
    <w:name w:val="Aaoeeu"/>
    <w:rsid w:val="00CF43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3F190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3F19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925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3B09-6C13-4563-99D2-B4216F8F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2125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PMol</cp:lastModifiedBy>
  <cp:revision>8</cp:revision>
  <dcterms:created xsi:type="dcterms:W3CDTF">2024-01-10T11:21:00Z</dcterms:created>
  <dcterms:modified xsi:type="dcterms:W3CDTF">2024-01-23T10:52:00Z</dcterms:modified>
</cp:coreProperties>
</file>